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5B93D" w14:textId="4593DA7C" w:rsidR="00584F29" w:rsidRDefault="00584F29" w:rsidP="00584F29">
      <w:pPr>
        <w:pStyle w:val="Mojstil"/>
        <w:jc w:val="center"/>
      </w:pPr>
      <w:r>
        <w:t xml:space="preserve">Osnovna škola </w:t>
      </w:r>
      <w:proofErr w:type="spellStart"/>
      <w:r>
        <w:t>Turanj</w:t>
      </w:r>
      <w:proofErr w:type="spellEnd"/>
    </w:p>
    <w:p w14:paraId="4A2075F7" w14:textId="28E77D7C" w:rsidR="00947F82" w:rsidRDefault="00584F29" w:rsidP="00584F29">
      <w:pPr>
        <w:pStyle w:val="Mojstil"/>
        <w:jc w:val="center"/>
      </w:pPr>
      <w:r>
        <w:t>Kriteriji ocjenjivanja</w:t>
      </w:r>
    </w:p>
    <w:p w14:paraId="49A7B8D4" w14:textId="1F62B5DC" w:rsidR="00584F29" w:rsidRDefault="00584F29" w:rsidP="00584F29">
      <w:pPr>
        <w:pStyle w:val="Mojstil"/>
        <w:jc w:val="center"/>
      </w:pPr>
      <w:r>
        <w:t>Geografija</w:t>
      </w:r>
    </w:p>
    <w:p w14:paraId="114BDB3D" w14:textId="77777777" w:rsidR="00584F29" w:rsidRDefault="00584F29" w:rsidP="00584F29">
      <w:pPr>
        <w:pStyle w:val="Mojstil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84F29" w:rsidRPr="00584F29" w14:paraId="2636125F" w14:textId="77777777" w:rsidTr="00584F29">
        <w:tc>
          <w:tcPr>
            <w:tcW w:w="9062" w:type="dxa"/>
            <w:gridSpan w:val="3"/>
          </w:tcPr>
          <w:p w14:paraId="0377CE68" w14:textId="05540E39" w:rsidR="00584F29" w:rsidRPr="00584F29" w:rsidRDefault="00584F29" w:rsidP="00584F29">
            <w:pPr>
              <w:pStyle w:val="Mojstil"/>
            </w:pPr>
            <w:r w:rsidRPr="00584F29">
              <w:t>Razina: IZVRSTAN</w:t>
            </w:r>
          </w:p>
        </w:tc>
      </w:tr>
      <w:tr w:rsidR="00584F29" w:rsidRPr="00584F29" w14:paraId="1F623962" w14:textId="77777777" w:rsidTr="0031721A">
        <w:tc>
          <w:tcPr>
            <w:tcW w:w="3020" w:type="dxa"/>
          </w:tcPr>
          <w:p w14:paraId="7D29DDA8" w14:textId="4C610A02" w:rsidR="00584F29" w:rsidRPr="00584F29" w:rsidRDefault="00584F29" w:rsidP="00584F29">
            <w:pPr>
              <w:pStyle w:val="Mojstil"/>
            </w:pPr>
            <w:r w:rsidRPr="00584F29">
              <w:t>Geografska znanja</w:t>
            </w:r>
          </w:p>
        </w:tc>
        <w:tc>
          <w:tcPr>
            <w:tcW w:w="3021" w:type="dxa"/>
          </w:tcPr>
          <w:p w14:paraId="4A297542" w14:textId="33544644" w:rsidR="00584F29" w:rsidRPr="00584F29" w:rsidRDefault="00584F29" w:rsidP="00584F29">
            <w:pPr>
              <w:pStyle w:val="Mojstil"/>
            </w:pPr>
            <w:r w:rsidRPr="00584F29">
              <w:t>Geografske vještine</w:t>
            </w:r>
          </w:p>
        </w:tc>
        <w:tc>
          <w:tcPr>
            <w:tcW w:w="3021" w:type="dxa"/>
          </w:tcPr>
          <w:p w14:paraId="473D8D4A" w14:textId="1D659FCB" w:rsidR="00584F29" w:rsidRPr="00584F29" w:rsidRDefault="00584F29" w:rsidP="00584F29">
            <w:pPr>
              <w:pStyle w:val="Mojstil"/>
            </w:pPr>
            <w:r w:rsidRPr="00584F29">
              <w:t>Kartografska pismenost</w:t>
            </w:r>
          </w:p>
        </w:tc>
      </w:tr>
      <w:tr w:rsidR="00584F29" w:rsidRPr="00584F29" w14:paraId="10F4C99C" w14:textId="77777777" w:rsidTr="0031721A">
        <w:tc>
          <w:tcPr>
            <w:tcW w:w="3020" w:type="dxa"/>
          </w:tcPr>
          <w:p w14:paraId="1E44EB38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reakcija učenika na postavljeno pitanje je brza i</w:t>
            </w:r>
            <w:r w:rsidRPr="00157411">
              <w:rPr>
                <w:spacing w:val="-2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točna</w:t>
            </w:r>
          </w:p>
          <w:p w14:paraId="5500977D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izrazito temeljito i opširno</w:t>
            </w:r>
            <w:r w:rsidRPr="00157411">
              <w:rPr>
                <w:spacing w:val="-3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obrazlaže naučeno</w:t>
            </w:r>
          </w:p>
          <w:p w14:paraId="12C06F94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spacing w:before="1"/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gradivo je usvojeno</w:t>
            </w:r>
            <w:r w:rsidRPr="00157411">
              <w:rPr>
                <w:spacing w:val="-5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sa potpunim razumijevanjem, proširuje ga vlastitim iskustvom</w:t>
            </w:r>
          </w:p>
          <w:p w14:paraId="7B853A15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originalan i</w:t>
            </w:r>
            <w:r w:rsidRPr="00157411">
              <w:rPr>
                <w:spacing w:val="-4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samostalan u rješavanju</w:t>
            </w:r>
            <w:r w:rsidRPr="00157411">
              <w:rPr>
                <w:spacing w:val="-3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zadataka</w:t>
            </w:r>
          </w:p>
          <w:p w14:paraId="601C8093" w14:textId="4112361C" w:rsidR="00584F29" w:rsidRPr="00584F29" w:rsidRDefault="00584F29" w:rsidP="00FE0E29">
            <w:pPr>
              <w:pStyle w:val="Mojstil"/>
              <w:numPr>
                <w:ilvl w:val="0"/>
                <w:numId w:val="10"/>
              </w:numPr>
              <w:ind w:left="341" w:right="113" w:hanging="284"/>
            </w:pPr>
            <w:r w:rsidRPr="00157411">
              <w:t>sve navedeno</w:t>
            </w:r>
            <w:r w:rsidRPr="00157411">
              <w:rPr>
                <w:spacing w:val="-7"/>
              </w:rPr>
              <w:t xml:space="preserve"> </w:t>
            </w:r>
            <w:r w:rsidRPr="00157411">
              <w:t>učenik vrši bez pomoći nastavni</w:t>
            </w:r>
          </w:p>
        </w:tc>
        <w:tc>
          <w:tcPr>
            <w:tcW w:w="3021" w:type="dxa"/>
          </w:tcPr>
          <w:p w14:paraId="4987AC93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izrazito kvalitetno, brzo i točno uočava geografske pojave i</w:t>
            </w:r>
            <w:r w:rsidRPr="00157411">
              <w:rPr>
                <w:spacing w:val="-3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procese</w:t>
            </w:r>
          </w:p>
          <w:p w14:paraId="74F45778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izrazito temeljito i opširno povezuje nastavno gradivo s ostalim temama i predmetima</w:t>
            </w:r>
          </w:p>
          <w:p w14:paraId="5CCC8F27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spacing w:before="1"/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izuzetno samostalno izvodi zaključke pri analizi geografskih</w:t>
            </w:r>
            <w:r w:rsidRPr="00157411">
              <w:rPr>
                <w:spacing w:val="-1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problema</w:t>
            </w:r>
          </w:p>
          <w:p w14:paraId="2E9CAF0C" w14:textId="0C5519B6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 xml:space="preserve">s lakoćom </w:t>
            </w:r>
            <w:r w:rsidR="00157411">
              <w:rPr>
                <w:sz w:val="24"/>
                <w:szCs w:val="24"/>
              </w:rPr>
              <w:t>o</w:t>
            </w:r>
            <w:r w:rsidRPr="00157411">
              <w:rPr>
                <w:sz w:val="24"/>
                <w:szCs w:val="24"/>
              </w:rPr>
              <w:t>brazlaže i dokazuje geografske procese i</w:t>
            </w:r>
            <w:r w:rsidRPr="00157411">
              <w:rPr>
                <w:spacing w:val="-2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pojave</w:t>
            </w:r>
          </w:p>
          <w:p w14:paraId="4BF43E11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pokazuje razvijeno i prošireno</w:t>
            </w:r>
            <w:r w:rsidRPr="00157411">
              <w:rPr>
                <w:spacing w:val="-1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logičko</w:t>
            </w:r>
          </w:p>
          <w:p w14:paraId="407D6CDB" w14:textId="73FE02CA" w:rsidR="00584F29" w:rsidRPr="00584F29" w:rsidRDefault="00584F29" w:rsidP="00FE0E29">
            <w:pPr>
              <w:pStyle w:val="Mojstil"/>
              <w:numPr>
                <w:ilvl w:val="0"/>
                <w:numId w:val="10"/>
              </w:numPr>
              <w:ind w:left="341" w:right="113" w:hanging="284"/>
            </w:pPr>
            <w:r w:rsidRPr="00157411">
              <w:t>zaključivanje i povezivanje s životnom praksom</w:t>
            </w:r>
          </w:p>
        </w:tc>
        <w:tc>
          <w:tcPr>
            <w:tcW w:w="3021" w:type="dxa"/>
          </w:tcPr>
          <w:p w14:paraId="72F76A27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izrazito brzo, točno i samostalno pokazuje i „čita“ geografske pojmove</w:t>
            </w:r>
          </w:p>
          <w:p w14:paraId="3C2C7270" w14:textId="3104D4B8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izrazita sposobnost povezivanja</w:t>
            </w:r>
            <w:r w:rsidRPr="00157411">
              <w:rPr>
                <w:spacing w:val="-1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i</w:t>
            </w:r>
            <w:r w:rsidRPr="00157411">
              <w:rPr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„čitanja“ naučenog gradiva sa karte (paralelno pokazivanje na karti sa iznošenjem teorije)</w:t>
            </w:r>
          </w:p>
          <w:p w14:paraId="102F06C3" w14:textId="77777777" w:rsidR="00584F29" w:rsidRPr="00157411" w:rsidRDefault="00584F29" w:rsidP="00FE0E29">
            <w:pPr>
              <w:pStyle w:val="TableParagraph"/>
              <w:numPr>
                <w:ilvl w:val="0"/>
                <w:numId w:val="10"/>
              </w:numPr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izrazito točno i brzo analizira kartografske, grafičke i slikovne priloge te samostalno donosi zaključke</w:t>
            </w:r>
          </w:p>
          <w:p w14:paraId="26C5E527" w14:textId="772312AB" w:rsidR="00584F29" w:rsidRPr="00584F29" w:rsidRDefault="00584F29" w:rsidP="00FE0E29">
            <w:pPr>
              <w:pStyle w:val="Mojstil"/>
              <w:numPr>
                <w:ilvl w:val="0"/>
                <w:numId w:val="10"/>
              </w:numPr>
              <w:ind w:left="341" w:right="113" w:hanging="284"/>
            </w:pPr>
            <w:r w:rsidRPr="00157411">
              <w:t>izrazito uspješno koristi zemljovid pri orijentaciji u prostoru</w:t>
            </w:r>
          </w:p>
        </w:tc>
      </w:tr>
      <w:tr w:rsidR="00157411" w:rsidRPr="00584F29" w14:paraId="59D6A52E" w14:textId="77777777" w:rsidTr="0022401D">
        <w:tc>
          <w:tcPr>
            <w:tcW w:w="9062" w:type="dxa"/>
            <w:gridSpan w:val="3"/>
          </w:tcPr>
          <w:p w14:paraId="4E742C5C" w14:textId="3C868D0C" w:rsidR="00157411" w:rsidRPr="00157411" w:rsidRDefault="00157411" w:rsidP="00157411">
            <w:pPr>
              <w:pStyle w:val="TableParagraph"/>
              <w:spacing w:line="276" w:lineRule="auto"/>
              <w:ind w:left="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 VRLO DOBAR</w:t>
            </w:r>
          </w:p>
        </w:tc>
      </w:tr>
      <w:tr w:rsidR="00157411" w:rsidRPr="00584F29" w14:paraId="3E5ACF10" w14:textId="77777777" w:rsidTr="00E652F2">
        <w:tc>
          <w:tcPr>
            <w:tcW w:w="3020" w:type="dxa"/>
          </w:tcPr>
          <w:p w14:paraId="3152C548" w14:textId="77777777" w:rsidR="00157411" w:rsidRPr="00584F29" w:rsidRDefault="00157411" w:rsidP="00E652F2">
            <w:pPr>
              <w:pStyle w:val="Mojstil"/>
            </w:pPr>
            <w:r w:rsidRPr="00584F29">
              <w:t>Geografska znanja</w:t>
            </w:r>
          </w:p>
        </w:tc>
        <w:tc>
          <w:tcPr>
            <w:tcW w:w="3021" w:type="dxa"/>
          </w:tcPr>
          <w:p w14:paraId="4F672123" w14:textId="77777777" w:rsidR="00157411" w:rsidRPr="00584F29" w:rsidRDefault="00157411" w:rsidP="00E652F2">
            <w:pPr>
              <w:pStyle w:val="Mojstil"/>
            </w:pPr>
            <w:r w:rsidRPr="00584F29">
              <w:t>Geografske vještine</w:t>
            </w:r>
          </w:p>
        </w:tc>
        <w:tc>
          <w:tcPr>
            <w:tcW w:w="3021" w:type="dxa"/>
          </w:tcPr>
          <w:p w14:paraId="426F2E95" w14:textId="77777777" w:rsidR="00157411" w:rsidRPr="00584F29" w:rsidRDefault="00157411" w:rsidP="00E652F2">
            <w:pPr>
              <w:pStyle w:val="Mojstil"/>
            </w:pPr>
            <w:r w:rsidRPr="00584F29">
              <w:t>Kartografska pismenost</w:t>
            </w:r>
          </w:p>
        </w:tc>
      </w:tr>
      <w:tr w:rsidR="00157411" w:rsidRPr="00157411" w14:paraId="69A8F334" w14:textId="77777777" w:rsidTr="00E652F2">
        <w:tc>
          <w:tcPr>
            <w:tcW w:w="3020" w:type="dxa"/>
          </w:tcPr>
          <w:p w14:paraId="0E78483D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reakcija učenika na postavljeno pitanje je sporija, no i dalje</w:t>
            </w:r>
            <w:r w:rsidRPr="00157411">
              <w:rPr>
                <w:spacing w:val="-4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bez pomoći</w:t>
            </w:r>
            <w:r w:rsidRPr="00157411">
              <w:rPr>
                <w:spacing w:val="-2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nastavnika</w:t>
            </w:r>
          </w:p>
          <w:p w14:paraId="1BF67C38" w14:textId="074285A4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spacing w:before="1"/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kvaliteta znanja</w:t>
            </w:r>
            <w:r w:rsidRPr="00157411">
              <w:rPr>
                <w:spacing w:val="-2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je točna i opširna, a način iznošenja gradiva je uglavnom logičan te sa razumijevanjem</w:t>
            </w:r>
            <w:r w:rsidR="00FE0E29">
              <w:rPr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uspješno primjenjuje stečena</w:t>
            </w:r>
            <w:r w:rsidRPr="00157411">
              <w:rPr>
                <w:spacing w:val="-2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znanja</w:t>
            </w:r>
          </w:p>
        </w:tc>
        <w:tc>
          <w:tcPr>
            <w:tcW w:w="3021" w:type="dxa"/>
          </w:tcPr>
          <w:p w14:paraId="22C51164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polagano i sporije, ali točno, uočava osnovne geografske pojave i</w:t>
            </w:r>
            <w:r w:rsidRPr="00157411">
              <w:rPr>
                <w:spacing w:val="-3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procese</w:t>
            </w:r>
          </w:p>
          <w:p w14:paraId="7D38DC5A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opširno povezuje nastavno gradivo s ostalim temama</w:t>
            </w:r>
            <w:r w:rsidRPr="00157411">
              <w:rPr>
                <w:spacing w:val="-6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i predmetima</w:t>
            </w:r>
          </w:p>
          <w:p w14:paraId="096A5D4A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samostalno izvodi zaključke pri analizi geografskih</w:t>
            </w:r>
            <w:r w:rsidRPr="00157411">
              <w:rPr>
                <w:spacing w:val="-4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problema</w:t>
            </w:r>
          </w:p>
          <w:p w14:paraId="50898545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logično obrazlaže i dokazuje osnovne geografske pojave</w:t>
            </w:r>
            <w:r w:rsidRPr="00157411">
              <w:rPr>
                <w:spacing w:val="-6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i procese</w:t>
            </w:r>
          </w:p>
          <w:p w14:paraId="5A0836B3" w14:textId="46CA9A68" w:rsidR="00157411" w:rsidRPr="00157411" w:rsidRDefault="00157411" w:rsidP="00FE0E29">
            <w:pPr>
              <w:pStyle w:val="Mojstil"/>
              <w:numPr>
                <w:ilvl w:val="0"/>
                <w:numId w:val="11"/>
              </w:numPr>
              <w:ind w:left="341" w:right="113" w:hanging="284"/>
            </w:pPr>
            <w:r w:rsidRPr="00157411">
              <w:t>pokazuje</w:t>
            </w:r>
            <w:r w:rsidRPr="00157411">
              <w:rPr>
                <w:spacing w:val="-1"/>
              </w:rPr>
              <w:t xml:space="preserve"> </w:t>
            </w:r>
            <w:r w:rsidRPr="00157411">
              <w:t>logičko zaključivanje i povezivanje s životnom praksom</w:t>
            </w:r>
          </w:p>
        </w:tc>
        <w:tc>
          <w:tcPr>
            <w:tcW w:w="3021" w:type="dxa"/>
          </w:tcPr>
          <w:p w14:paraId="0119D73E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točno i samostalno, no sporije, pokazuje i „čita“ geografske pojmove</w:t>
            </w:r>
          </w:p>
          <w:p w14:paraId="57630AE9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povezuje i „čita“ naučeno gradiva</w:t>
            </w:r>
            <w:r w:rsidRPr="00157411">
              <w:rPr>
                <w:spacing w:val="-6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sa geografske karte</w:t>
            </w:r>
          </w:p>
          <w:p w14:paraId="0DA67EFD" w14:textId="77777777" w:rsidR="00157411" w:rsidRPr="00157411" w:rsidRDefault="00157411" w:rsidP="00FE0E29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157411">
              <w:rPr>
                <w:sz w:val="24"/>
                <w:szCs w:val="24"/>
              </w:rPr>
              <w:t>Točno analizira kartografske, grafičke i</w:t>
            </w:r>
            <w:r w:rsidRPr="00157411">
              <w:rPr>
                <w:spacing w:val="-3"/>
                <w:sz w:val="24"/>
                <w:szCs w:val="24"/>
              </w:rPr>
              <w:t xml:space="preserve"> </w:t>
            </w:r>
            <w:r w:rsidRPr="00157411">
              <w:rPr>
                <w:sz w:val="24"/>
                <w:szCs w:val="24"/>
              </w:rPr>
              <w:t>slikovne priloge te samostalno donosi zaključke</w:t>
            </w:r>
          </w:p>
          <w:p w14:paraId="08276060" w14:textId="476275E5" w:rsidR="00157411" w:rsidRPr="00157411" w:rsidRDefault="00157411" w:rsidP="00FE0E29">
            <w:pPr>
              <w:pStyle w:val="Mojstil"/>
              <w:numPr>
                <w:ilvl w:val="0"/>
                <w:numId w:val="11"/>
              </w:numPr>
              <w:ind w:left="341" w:right="113" w:hanging="284"/>
            </w:pPr>
            <w:r w:rsidRPr="00157411">
              <w:t>uspješno koristi geografsku kartu pri orijentaciji u prostoru</w:t>
            </w:r>
          </w:p>
        </w:tc>
      </w:tr>
      <w:tr w:rsidR="00FE0E29" w:rsidRPr="00157411" w14:paraId="749CB0DC" w14:textId="77777777" w:rsidTr="00166F73">
        <w:tc>
          <w:tcPr>
            <w:tcW w:w="9062" w:type="dxa"/>
            <w:gridSpan w:val="3"/>
          </w:tcPr>
          <w:p w14:paraId="1A98D7D4" w14:textId="048D0523" w:rsidR="00FE0E29" w:rsidRPr="00157411" w:rsidRDefault="00FE0E29" w:rsidP="00FE0E29">
            <w:pPr>
              <w:pStyle w:val="TableParagraph"/>
              <w:tabs>
                <w:tab w:val="left" w:pos="338"/>
              </w:tabs>
              <w:ind w:left="5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 DOBAR</w:t>
            </w:r>
          </w:p>
        </w:tc>
      </w:tr>
      <w:tr w:rsidR="00FE0E29" w:rsidRPr="00584F29" w14:paraId="29064905" w14:textId="77777777" w:rsidTr="00E652F2">
        <w:tc>
          <w:tcPr>
            <w:tcW w:w="3020" w:type="dxa"/>
          </w:tcPr>
          <w:p w14:paraId="13BDA1B4" w14:textId="77777777" w:rsidR="00FE0E29" w:rsidRPr="00584F29" w:rsidRDefault="00FE0E29" w:rsidP="00E652F2">
            <w:pPr>
              <w:pStyle w:val="Mojstil"/>
            </w:pPr>
            <w:r w:rsidRPr="00584F29">
              <w:lastRenderedPageBreak/>
              <w:t>Geografska znanja</w:t>
            </w:r>
          </w:p>
        </w:tc>
        <w:tc>
          <w:tcPr>
            <w:tcW w:w="3021" w:type="dxa"/>
          </w:tcPr>
          <w:p w14:paraId="6CF12AC3" w14:textId="77777777" w:rsidR="00FE0E29" w:rsidRPr="00584F29" w:rsidRDefault="00FE0E29" w:rsidP="00E652F2">
            <w:pPr>
              <w:pStyle w:val="Mojstil"/>
            </w:pPr>
            <w:r w:rsidRPr="00584F29">
              <w:t>Geografske vještine</w:t>
            </w:r>
          </w:p>
        </w:tc>
        <w:tc>
          <w:tcPr>
            <w:tcW w:w="3021" w:type="dxa"/>
          </w:tcPr>
          <w:p w14:paraId="7B0279C4" w14:textId="77777777" w:rsidR="00FE0E29" w:rsidRPr="00584F29" w:rsidRDefault="00FE0E29" w:rsidP="00E652F2">
            <w:pPr>
              <w:pStyle w:val="Mojstil"/>
            </w:pPr>
            <w:r w:rsidRPr="00584F29">
              <w:t>Kartografska pismenost</w:t>
            </w:r>
          </w:p>
        </w:tc>
      </w:tr>
      <w:tr w:rsidR="00FE0E29" w:rsidRPr="00FE0E29" w14:paraId="5B15C84C" w14:textId="77777777" w:rsidTr="00E652F2">
        <w:tc>
          <w:tcPr>
            <w:tcW w:w="3020" w:type="dxa"/>
          </w:tcPr>
          <w:p w14:paraId="03483C54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reakcija učenika na postavljeno pitanje je spora i uz pomoć nastavnika (brojna potpitanja</w:t>
            </w:r>
            <w:r w:rsidRPr="00FE0E29">
              <w:rPr>
                <w:spacing w:val="-28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i</w:t>
            </w:r>
            <w:r w:rsidRPr="00FE0E29">
              <w:rPr>
                <w:spacing w:val="-27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navođenje na dogovor),</w:t>
            </w:r>
            <w:r w:rsidRPr="00FE0E29">
              <w:rPr>
                <w:spacing w:val="-2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no činjenice izlaže jasno i nedvosmisleno</w:t>
            </w:r>
          </w:p>
          <w:p w14:paraId="3F473F76" w14:textId="053F0DFA" w:rsidR="00FE0E29" w:rsidRPr="00FE0E29" w:rsidRDefault="00FE0E29" w:rsidP="00FE0E29">
            <w:pPr>
              <w:pStyle w:val="Mojstil"/>
              <w:numPr>
                <w:ilvl w:val="0"/>
                <w:numId w:val="12"/>
              </w:numPr>
              <w:ind w:left="341" w:right="113" w:hanging="284"/>
            </w:pPr>
            <w:r w:rsidRPr="00FE0E29">
              <w:t>kvaliteta znanja je prosječna, a</w:t>
            </w:r>
            <w:r w:rsidRPr="00FE0E29">
              <w:rPr>
                <w:spacing w:val="-4"/>
              </w:rPr>
              <w:t xml:space="preserve"> </w:t>
            </w:r>
            <w:r w:rsidRPr="00FE0E29">
              <w:t>način iznošenja gradiva je logičan tek u pojedinim dijelovima</w:t>
            </w:r>
          </w:p>
        </w:tc>
        <w:tc>
          <w:tcPr>
            <w:tcW w:w="3021" w:type="dxa"/>
          </w:tcPr>
          <w:p w14:paraId="47B55A2C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polagano i uz učiteljevu pomoć uočava geografske pojave i</w:t>
            </w:r>
            <w:r w:rsidRPr="00FE0E29">
              <w:rPr>
                <w:spacing w:val="-3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procese</w:t>
            </w:r>
          </w:p>
          <w:p w14:paraId="13512CD2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prosječno povezuje nastavno gradivo s ostalim temama i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predmetima</w:t>
            </w:r>
          </w:p>
          <w:p w14:paraId="2C312ECF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djelomično i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nepotpuno izvodi zaključke pri analizi geografskih problema</w:t>
            </w:r>
          </w:p>
          <w:p w14:paraId="75DD8FB7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1"/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uz učiteljevu pomoć obrazlaže i</w:t>
            </w:r>
            <w:r w:rsidRPr="00FE0E29">
              <w:rPr>
                <w:spacing w:val="-3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dokazuje osnovne geografske</w:t>
            </w:r>
            <w:r w:rsidRPr="00FE0E29">
              <w:rPr>
                <w:spacing w:val="-5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pojave i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procese</w:t>
            </w:r>
          </w:p>
          <w:p w14:paraId="2B5A6ACF" w14:textId="4FDF5B7C" w:rsidR="00FE0E29" w:rsidRPr="00FE0E29" w:rsidRDefault="00FE0E29" w:rsidP="00FE0E29">
            <w:pPr>
              <w:pStyle w:val="Mojstil"/>
              <w:numPr>
                <w:ilvl w:val="0"/>
                <w:numId w:val="12"/>
              </w:numPr>
              <w:ind w:left="341" w:right="113" w:hanging="284"/>
            </w:pPr>
            <w:r w:rsidRPr="00FE0E29">
              <w:t>prosječno i djelomično logički zaključuje i povezuje s životnom praksom</w:t>
            </w:r>
          </w:p>
        </w:tc>
        <w:tc>
          <w:tcPr>
            <w:tcW w:w="3021" w:type="dxa"/>
          </w:tcPr>
          <w:p w14:paraId="16DB2759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većinu zadanih pojmova pokazuje točno</w:t>
            </w:r>
          </w:p>
          <w:p w14:paraId="70814F8E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djelomično razvijena kartografska pismenost</w:t>
            </w:r>
          </w:p>
          <w:p w14:paraId="2BD5ECB4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1"/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uočava i prepoznaje pojedine</w:t>
            </w:r>
            <w:r w:rsidRPr="00FE0E29">
              <w:rPr>
                <w:spacing w:val="-3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geografske sadržaje na geografskoj karti i koristi se njima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uz učiteljevu pomoć</w:t>
            </w:r>
          </w:p>
          <w:p w14:paraId="48E68171" w14:textId="77777777" w:rsidR="00FE0E29" w:rsidRPr="00FE0E29" w:rsidRDefault="00FE0E29" w:rsidP="00FE0E29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ind w:left="341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prosječno analizira kartografske, grafičke i slikovne priloge</w:t>
            </w:r>
          </w:p>
          <w:p w14:paraId="46C051FA" w14:textId="4E00B3E7" w:rsidR="00FE0E29" w:rsidRPr="00FE0E29" w:rsidRDefault="00FE0E29" w:rsidP="00FE0E29">
            <w:pPr>
              <w:pStyle w:val="Mojstil"/>
              <w:numPr>
                <w:ilvl w:val="0"/>
                <w:numId w:val="12"/>
              </w:numPr>
              <w:ind w:left="341" w:right="113" w:hanging="284"/>
            </w:pPr>
            <w:r w:rsidRPr="00FE0E29">
              <w:t>geografsku kartu koristi</w:t>
            </w:r>
            <w:r w:rsidRPr="00FE0E29">
              <w:rPr>
                <w:spacing w:val="-3"/>
              </w:rPr>
              <w:t xml:space="preserve"> </w:t>
            </w:r>
            <w:r w:rsidRPr="00FE0E29">
              <w:t>i „čita“ uz pomoć učitelja pri orijentaciji u prostoru</w:t>
            </w:r>
          </w:p>
        </w:tc>
      </w:tr>
      <w:tr w:rsidR="00FE0E29" w:rsidRPr="00FE0E29" w14:paraId="176013E8" w14:textId="77777777" w:rsidTr="00EF738B">
        <w:tc>
          <w:tcPr>
            <w:tcW w:w="9062" w:type="dxa"/>
            <w:gridSpan w:val="3"/>
          </w:tcPr>
          <w:p w14:paraId="0F464F62" w14:textId="2AF921DA" w:rsidR="00FE0E29" w:rsidRPr="00FE0E29" w:rsidRDefault="00FE0E29" w:rsidP="00FE0E29">
            <w:pPr>
              <w:pStyle w:val="TableParagraph"/>
              <w:tabs>
                <w:tab w:val="left" w:pos="338"/>
              </w:tabs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 DOVOLJAN</w:t>
            </w:r>
          </w:p>
        </w:tc>
      </w:tr>
      <w:tr w:rsidR="00FE0E29" w:rsidRPr="00584F29" w14:paraId="5AF46B0E" w14:textId="77777777" w:rsidTr="00E652F2">
        <w:tc>
          <w:tcPr>
            <w:tcW w:w="3020" w:type="dxa"/>
          </w:tcPr>
          <w:p w14:paraId="49AFCCE5" w14:textId="77777777" w:rsidR="00FE0E29" w:rsidRPr="00584F29" w:rsidRDefault="00FE0E29" w:rsidP="00E652F2">
            <w:pPr>
              <w:pStyle w:val="Mojstil"/>
            </w:pPr>
            <w:r w:rsidRPr="00584F29">
              <w:t>Geografska znanja</w:t>
            </w:r>
          </w:p>
        </w:tc>
        <w:tc>
          <w:tcPr>
            <w:tcW w:w="3021" w:type="dxa"/>
          </w:tcPr>
          <w:p w14:paraId="78543E30" w14:textId="77777777" w:rsidR="00FE0E29" w:rsidRPr="00584F29" w:rsidRDefault="00FE0E29" w:rsidP="00E652F2">
            <w:pPr>
              <w:pStyle w:val="Mojstil"/>
            </w:pPr>
            <w:r w:rsidRPr="00584F29">
              <w:t>Geografske vještine</w:t>
            </w:r>
          </w:p>
        </w:tc>
        <w:tc>
          <w:tcPr>
            <w:tcW w:w="3021" w:type="dxa"/>
          </w:tcPr>
          <w:p w14:paraId="52E29ED6" w14:textId="77777777" w:rsidR="00FE0E29" w:rsidRPr="00584F29" w:rsidRDefault="00FE0E29" w:rsidP="00E652F2">
            <w:pPr>
              <w:pStyle w:val="Mojstil"/>
            </w:pPr>
            <w:r w:rsidRPr="00584F29">
              <w:t>Kartografska pismenost</w:t>
            </w:r>
          </w:p>
        </w:tc>
      </w:tr>
      <w:tr w:rsidR="00FE0E29" w:rsidRPr="00584F29" w14:paraId="4265710B" w14:textId="77777777" w:rsidTr="00E652F2">
        <w:tc>
          <w:tcPr>
            <w:tcW w:w="3020" w:type="dxa"/>
          </w:tcPr>
          <w:p w14:paraId="09458F40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reakcija učenika na postavljeno pitanje je djelomična, kvaliteta znanja je nepotpuna i površna sa greškama,</w:t>
            </w:r>
            <w:r w:rsidRPr="00FE0E29">
              <w:rPr>
                <w:spacing w:val="-9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a način iznošenja znanja tek zadovoljavajući uz sposobnost razgovora sa</w:t>
            </w:r>
            <w:r w:rsidRPr="00FE0E29">
              <w:rPr>
                <w:spacing w:val="-2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nastavnikom</w:t>
            </w:r>
          </w:p>
          <w:p w14:paraId="4C954F69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na jednostavan</w:t>
            </w:r>
            <w:r w:rsidRPr="00FE0E29">
              <w:rPr>
                <w:spacing w:val="-4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način nabraja i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opisuje činjenice</w:t>
            </w:r>
          </w:p>
          <w:p w14:paraId="42BDC3F9" w14:textId="17143BB9" w:rsidR="00FE0E29" w:rsidRPr="00FE0E29" w:rsidRDefault="00FE0E29" w:rsidP="00FE0E29">
            <w:pPr>
              <w:pStyle w:val="Mojstil"/>
              <w:numPr>
                <w:ilvl w:val="0"/>
                <w:numId w:val="16"/>
              </w:numPr>
              <w:ind w:left="397" w:right="113" w:hanging="284"/>
            </w:pPr>
            <w:r w:rsidRPr="00FE0E29">
              <w:t>otežano povezuje stečena geografska znanja s konkretnim</w:t>
            </w:r>
            <w:r w:rsidRPr="00FE0E29">
              <w:rPr>
                <w:spacing w:val="-4"/>
              </w:rPr>
              <w:t xml:space="preserve"> </w:t>
            </w:r>
            <w:r w:rsidRPr="00FE0E29">
              <w:t>primjerima</w:t>
            </w:r>
          </w:p>
        </w:tc>
        <w:tc>
          <w:tcPr>
            <w:tcW w:w="3021" w:type="dxa"/>
          </w:tcPr>
          <w:p w14:paraId="25E41845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površno i djelomično i uz učiteljevu pomoć uočava geografske pojave i procese</w:t>
            </w:r>
          </w:p>
          <w:p w14:paraId="3A83CEAE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nepotpuno i površno s pogrješkama povezuje nastavno gradivo s ostalim temama i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predmetima</w:t>
            </w:r>
          </w:p>
          <w:p w14:paraId="6D9CCB37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"/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površno i djelomično i uz učiteljevu pomoć izvodi zaključke pri analizi geografskih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problema</w:t>
            </w:r>
          </w:p>
          <w:p w14:paraId="332CED4D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djelomično i uz učiteljevu pomoć obrazlaže i dokazuje osnovne geografske pojave i procese</w:t>
            </w:r>
          </w:p>
          <w:p w14:paraId="0513FEE7" w14:textId="5D98613D" w:rsidR="00FE0E29" w:rsidRPr="00FE0E29" w:rsidRDefault="00FE0E29" w:rsidP="00FE0E29">
            <w:pPr>
              <w:pStyle w:val="Mojstil"/>
              <w:numPr>
                <w:ilvl w:val="0"/>
                <w:numId w:val="16"/>
              </w:numPr>
              <w:ind w:left="397" w:right="113" w:hanging="284"/>
            </w:pPr>
            <w:r w:rsidRPr="00FE0E29">
              <w:t>površno logički zaključuje i povezuje s životnom praksom</w:t>
            </w:r>
          </w:p>
        </w:tc>
        <w:tc>
          <w:tcPr>
            <w:tcW w:w="3021" w:type="dxa"/>
          </w:tcPr>
          <w:p w14:paraId="36194175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pokazuje na geografskoj samo pojedine osnovne zadane</w:t>
            </w:r>
            <w:r w:rsidRPr="00FE0E29">
              <w:rPr>
                <w:spacing w:val="-2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pojmove</w:t>
            </w:r>
          </w:p>
          <w:p w14:paraId="01F0ECFD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teško uočava i prepoznaje</w:t>
            </w:r>
            <w:r w:rsidRPr="00FE0E29">
              <w:rPr>
                <w:spacing w:val="-3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pojedine geografske sadržaje na geografskoj karti i slabo se koristi njima</w:t>
            </w:r>
          </w:p>
          <w:p w14:paraId="12C06454" w14:textId="77777777" w:rsidR="00FE0E29" w:rsidRPr="00FE0E29" w:rsidRDefault="00FE0E29" w:rsidP="00FE0E29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" w:line="274" w:lineRule="exact"/>
              <w:ind w:left="397" w:right="113" w:hanging="284"/>
              <w:rPr>
                <w:sz w:val="24"/>
                <w:szCs w:val="24"/>
              </w:rPr>
            </w:pPr>
            <w:r w:rsidRPr="00FE0E29">
              <w:rPr>
                <w:sz w:val="24"/>
                <w:szCs w:val="24"/>
              </w:rPr>
              <w:t>nepotpuno i s pogreškama analizira kartografske, grafičke i</w:t>
            </w:r>
            <w:r w:rsidRPr="00FE0E29">
              <w:rPr>
                <w:spacing w:val="-5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slikovne priloge te zahtjeva veliku</w:t>
            </w:r>
            <w:r w:rsidRPr="00FE0E29">
              <w:rPr>
                <w:spacing w:val="-1"/>
                <w:sz w:val="24"/>
                <w:szCs w:val="24"/>
              </w:rPr>
              <w:t xml:space="preserve"> </w:t>
            </w:r>
            <w:r w:rsidRPr="00FE0E29">
              <w:rPr>
                <w:sz w:val="24"/>
                <w:szCs w:val="24"/>
              </w:rPr>
              <w:t>pomoć učitelja</w:t>
            </w:r>
          </w:p>
          <w:p w14:paraId="6B26966B" w14:textId="79D5A9C1" w:rsidR="00FE0E29" w:rsidRPr="00FE0E29" w:rsidRDefault="00FE0E29" w:rsidP="00FE0E29">
            <w:pPr>
              <w:pStyle w:val="Mojstil"/>
              <w:numPr>
                <w:ilvl w:val="0"/>
                <w:numId w:val="16"/>
              </w:numPr>
              <w:ind w:left="397" w:right="113" w:hanging="284"/>
            </w:pPr>
            <w:r w:rsidRPr="00FE0E29">
              <w:t>vrlo površno i djelomično „čita“ i koristi geografsku kartu pri orijentaciji u prostoru i snalazi se isključivo uz pomoć učitelja</w:t>
            </w:r>
          </w:p>
        </w:tc>
      </w:tr>
      <w:tr w:rsidR="00FE0E29" w:rsidRPr="00584F29" w14:paraId="1D635206" w14:textId="77777777" w:rsidTr="00C44E39">
        <w:tc>
          <w:tcPr>
            <w:tcW w:w="9062" w:type="dxa"/>
            <w:gridSpan w:val="3"/>
          </w:tcPr>
          <w:p w14:paraId="03598C2D" w14:textId="2DA3FDFC" w:rsidR="00FE0E29" w:rsidRPr="00FE0E29" w:rsidRDefault="00FE0E29" w:rsidP="00FE0E29">
            <w:pPr>
              <w:pStyle w:val="TableParagraph"/>
              <w:tabs>
                <w:tab w:val="left" w:pos="338"/>
              </w:tabs>
              <w:ind w:left="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 NEDOVOLJAN</w:t>
            </w:r>
          </w:p>
        </w:tc>
      </w:tr>
      <w:tr w:rsidR="00FE0E29" w:rsidRPr="00584F29" w14:paraId="63A3793D" w14:textId="77777777" w:rsidTr="00E652F2">
        <w:tc>
          <w:tcPr>
            <w:tcW w:w="3020" w:type="dxa"/>
          </w:tcPr>
          <w:p w14:paraId="7298395B" w14:textId="77777777" w:rsidR="00FE0E29" w:rsidRPr="00584F29" w:rsidRDefault="00FE0E29" w:rsidP="00E652F2">
            <w:pPr>
              <w:pStyle w:val="Mojstil"/>
            </w:pPr>
            <w:r w:rsidRPr="00584F29">
              <w:t>Geografska znanja</w:t>
            </w:r>
          </w:p>
        </w:tc>
        <w:tc>
          <w:tcPr>
            <w:tcW w:w="3021" w:type="dxa"/>
          </w:tcPr>
          <w:p w14:paraId="54DD4E25" w14:textId="77777777" w:rsidR="00FE0E29" w:rsidRPr="00584F29" w:rsidRDefault="00FE0E29" w:rsidP="00E652F2">
            <w:pPr>
              <w:pStyle w:val="Mojstil"/>
            </w:pPr>
            <w:r w:rsidRPr="00584F29">
              <w:t>Geografske vještine</w:t>
            </w:r>
          </w:p>
        </w:tc>
        <w:tc>
          <w:tcPr>
            <w:tcW w:w="3021" w:type="dxa"/>
          </w:tcPr>
          <w:p w14:paraId="490BC578" w14:textId="77777777" w:rsidR="00FE0E29" w:rsidRPr="00584F29" w:rsidRDefault="00FE0E29" w:rsidP="00E652F2">
            <w:pPr>
              <w:pStyle w:val="Mojstil"/>
            </w:pPr>
            <w:r w:rsidRPr="00584F29">
              <w:t>Kartografska pismenost</w:t>
            </w:r>
          </w:p>
        </w:tc>
      </w:tr>
      <w:tr w:rsidR="00D26175" w:rsidRPr="00584F29" w14:paraId="22D82820" w14:textId="77777777" w:rsidTr="00D83B80">
        <w:tc>
          <w:tcPr>
            <w:tcW w:w="3020" w:type="dxa"/>
          </w:tcPr>
          <w:p w14:paraId="55A900DE" w14:textId="77777777" w:rsidR="00D26175" w:rsidRPr="00D26175" w:rsidRDefault="00D26175" w:rsidP="00D26175">
            <w:pPr>
              <w:pStyle w:val="Odlomakpopisa"/>
              <w:numPr>
                <w:ilvl w:val="0"/>
                <w:numId w:val="17"/>
              </w:numPr>
              <w:adjustRightInd w:val="0"/>
              <w:ind w:left="397" w:right="1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26175">
              <w:rPr>
                <w:rFonts w:ascii="Times New Roman" w:hAnsi="Times New Roman" w:cs="Times New Roman"/>
                <w:sz w:val="24"/>
                <w:szCs w:val="24"/>
              </w:rPr>
              <w:t xml:space="preserve">učenik ne odgovara na postavljena pitanja i </w:t>
            </w:r>
            <w:r w:rsidRPr="00D26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nije usvojio ključne pojmove</w:t>
            </w:r>
          </w:p>
          <w:p w14:paraId="4F931C64" w14:textId="77777777" w:rsidR="00D26175" w:rsidRPr="00D26175" w:rsidRDefault="00D26175" w:rsidP="00D26175">
            <w:pPr>
              <w:pStyle w:val="Odlomakpopisa"/>
              <w:numPr>
                <w:ilvl w:val="0"/>
                <w:numId w:val="17"/>
              </w:numPr>
              <w:adjustRightInd w:val="0"/>
              <w:ind w:left="397" w:right="1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26175">
              <w:rPr>
                <w:rFonts w:ascii="Times New Roman" w:hAnsi="Times New Roman" w:cs="Times New Roman"/>
                <w:sz w:val="24"/>
                <w:szCs w:val="24"/>
              </w:rPr>
              <w:t xml:space="preserve">učenik pokazuje nerazumijevanje geografskih nastavnih sadržaja </w:t>
            </w:r>
          </w:p>
          <w:p w14:paraId="6836C5E0" w14:textId="16A105CA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učenik ne primjenjuje i ne poznaje primjere korištenja geografskih znanja u svakodnevnom životu</w:t>
            </w:r>
          </w:p>
        </w:tc>
        <w:tc>
          <w:tcPr>
            <w:tcW w:w="3021" w:type="dxa"/>
          </w:tcPr>
          <w:p w14:paraId="54EF9084" w14:textId="77777777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lastRenderedPageBreak/>
              <w:t>nesuvislo uočava geografske pojave</w:t>
            </w:r>
            <w:r w:rsidRPr="00D26175">
              <w:rPr>
                <w:spacing w:val="-6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 xml:space="preserve">i </w:t>
            </w:r>
            <w:r w:rsidRPr="00D26175">
              <w:rPr>
                <w:sz w:val="24"/>
                <w:szCs w:val="24"/>
              </w:rPr>
              <w:lastRenderedPageBreak/>
              <w:t>procese</w:t>
            </w:r>
          </w:p>
          <w:p w14:paraId="18521A30" w14:textId="0587F4CB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ne povezuje nastavno gradivo s ostalim temama</w:t>
            </w:r>
            <w:r w:rsidRPr="00D26175">
              <w:rPr>
                <w:spacing w:val="-6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i predmetima</w:t>
            </w:r>
          </w:p>
        </w:tc>
        <w:tc>
          <w:tcPr>
            <w:tcW w:w="3021" w:type="dxa"/>
          </w:tcPr>
          <w:p w14:paraId="07DAD7B6" w14:textId="77777777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lastRenderedPageBreak/>
              <w:t xml:space="preserve">nesuvislo pokazuje na geografskoj karti </w:t>
            </w:r>
            <w:r w:rsidRPr="00D26175">
              <w:rPr>
                <w:sz w:val="24"/>
                <w:szCs w:val="24"/>
              </w:rPr>
              <w:lastRenderedPageBreak/>
              <w:t>najosnovnije zadane</w:t>
            </w:r>
            <w:r w:rsidRPr="00D26175">
              <w:rPr>
                <w:spacing w:val="-2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pojmove</w:t>
            </w:r>
          </w:p>
          <w:p w14:paraId="71921FD4" w14:textId="77777777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nema</w:t>
            </w:r>
            <w:r w:rsidRPr="00D26175">
              <w:rPr>
                <w:spacing w:val="-4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razvijenu kartografsku pismenost</w:t>
            </w:r>
          </w:p>
          <w:p w14:paraId="0DDC097F" w14:textId="77777777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1"/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gotovo ne uočava i ne prepoznaje pojedine</w:t>
            </w:r>
            <w:r w:rsidRPr="00D26175">
              <w:rPr>
                <w:spacing w:val="-3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geografske sadržaje na geografskoj karti i ne koristi se</w:t>
            </w:r>
            <w:r w:rsidRPr="00D26175">
              <w:rPr>
                <w:spacing w:val="-1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njima</w:t>
            </w:r>
          </w:p>
          <w:p w14:paraId="4D64FBD1" w14:textId="77777777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nelogično i bez razumijevanja analizira kartografske, grafičke i</w:t>
            </w:r>
            <w:r w:rsidRPr="00D26175">
              <w:rPr>
                <w:spacing w:val="-5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slikovne priloge te i</w:t>
            </w:r>
            <w:r w:rsidRPr="00D26175">
              <w:rPr>
                <w:spacing w:val="-3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>uz veliku</w:t>
            </w:r>
            <w:r w:rsidRPr="00D26175">
              <w:rPr>
                <w:spacing w:val="-1"/>
                <w:sz w:val="24"/>
                <w:szCs w:val="24"/>
              </w:rPr>
              <w:t xml:space="preserve"> </w:t>
            </w:r>
            <w:r w:rsidRPr="00D26175">
              <w:rPr>
                <w:sz w:val="24"/>
                <w:szCs w:val="24"/>
              </w:rPr>
              <w:t xml:space="preserve">pomoć učitelja ne razumije </w:t>
            </w:r>
          </w:p>
          <w:p w14:paraId="26D3B51F" w14:textId="361D60FC" w:rsidR="00D26175" w:rsidRPr="00D26175" w:rsidRDefault="00D26175" w:rsidP="00D26175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ind w:left="397" w:right="113" w:hanging="284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nesuvislo koristi i ne „čita“ geografsku kartu pri orijentaciji u prostoru</w:t>
            </w:r>
          </w:p>
        </w:tc>
      </w:tr>
    </w:tbl>
    <w:p w14:paraId="2DF0E236" w14:textId="77777777" w:rsidR="00584F29" w:rsidRDefault="00584F29" w:rsidP="00584F29">
      <w:pPr>
        <w:pStyle w:val="Mojstil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736"/>
      </w:tblGrid>
      <w:tr w:rsidR="00D26175" w:rsidRPr="00D26175" w14:paraId="2E26D62B" w14:textId="77777777" w:rsidTr="00D26175">
        <w:trPr>
          <w:trHeight w:val="276"/>
        </w:trPr>
        <w:tc>
          <w:tcPr>
            <w:tcW w:w="9072" w:type="dxa"/>
            <w:gridSpan w:val="2"/>
          </w:tcPr>
          <w:p w14:paraId="69B3B4AA" w14:textId="05FF3C40" w:rsidR="00D26175" w:rsidRPr="00D26175" w:rsidRDefault="00D26175" w:rsidP="00D26175">
            <w:pPr>
              <w:spacing w:before="90"/>
              <w:ind w:left="2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175">
              <w:rPr>
                <w:rFonts w:ascii="Times New Roman" w:hAnsi="Times New Roman" w:cs="Times New Roman"/>
                <w:b/>
                <w:sz w:val="24"/>
                <w:szCs w:val="24"/>
              </w:rPr>
              <w:t>Vrijednosti za granice ocjena kod pisanog provjeravanja geografskih znanja i vještina</w:t>
            </w:r>
          </w:p>
        </w:tc>
      </w:tr>
      <w:tr w:rsidR="00D26175" w:rsidRPr="00D26175" w14:paraId="758F83AC" w14:textId="77777777" w:rsidTr="00D26175">
        <w:trPr>
          <w:trHeight w:val="276"/>
        </w:trPr>
        <w:tc>
          <w:tcPr>
            <w:tcW w:w="3336" w:type="dxa"/>
          </w:tcPr>
          <w:p w14:paraId="6D620575" w14:textId="77777777" w:rsidR="00D26175" w:rsidRPr="00D26175" w:rsidRDefault="00D26175" w:rsidP="00E652F2">
            <w:pPr>
              <w:pStyle w:val="TableParagraph"/>
              <w:spacing w:line="256" w:lineRule="exact"/>
              <w:ind w:left="743"/>
              <w:rPr>
                <w:b/>
                <w:sz w:val="24"/>
                <w:szCs w:val="24"/>
              </w:rPr>
            </w:pPr>
            <w:r w:rsidRPr="00D26175">
              <w:rPr>
                <w:b/>
                <w:sz w:val="24"/>
                <w:szCs w:val="24"/>
              </w:rPr>
              <w:t>Postotak ( %) bodova</w:t>
            </w:r>
          </w:p>
        </w:tc>
        <w:tc>
          <w:tcPr>
            <w:tcW w:w="5736" w:type="dxa"/>
          </w:tcPr>
          <w:p w14:paraId="647848D8" w14:textId="77777777" w:rsidR="00D26175" w:rsidRPr="00D26175" w:rsidRDefault="00D26175" w:rsidP="00E652F2">
            <w:pPr>
              <w:pStyle w:val="TableParagraph"/>
              <w:spacing w:line="256" w:lineRule="exact"/>
              <w:ind w:left="1142" w:right="1135"/>
              <w:jc w:val="center"/>
              <w:rPr>
                <w:b/>
                <w:sz w:val="24"/>
                <w:szCs w:val="24"/>
              </w:rPr>
            </w:pPr>
            <w:r w:rsidRPr="00D26175">
              <w:rPr>
                <w:b/>
                <w:sz w:val="24"/>
                <w:szCs w:val="24"/>
              </w:rPr>
              <w:t>Ocjena</w:t>
            </w:r>
          </w:p>
        </w:tc>
      </w:tr>
      <w:tr w:rsidR="00D26175" w:rsidRPr="00D26175" w14:paraId="4F0E7497" w14:textId="77777777" w:rsidTr="00D26175">
        <w:trPr>
          <w:trHeight w:val="275"/>
        </w:trPr>
        <w:tc>
          <w:tcPr>
            <w:tcW w:w="3336" w:type="dxa"/>
          </w:tcPr>
          <w:p w14:paraId="1DBB4B55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90-100</w:t>
            </w:r>
          </w:p>
        </w:tc>
        <w:tc>
          <w:tcPr>
            <w:tcW w:w="5736" w:type="dxa"/>
          </w:tcPr>
          <w:p w14:paraId="3545BA72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Izvrstan (5)</w:t>
            </w:r>
          </w:p>
        </w:tc>
      </w:tr>
      <w:tr w:rsidR="00D26175" w:rsidRPr="00D26175" w14:paraId="1DA2979B" w14:textId="77777777" w:rsidTr="00D26175">
        <w:trPr>
          <w:trHeight w:val="275"/>
        </w:trPr>
        <w:tc>
          <w:tcPr>
            <w:tcW w:w="3336" w:type="dxa"/>
          </w:tcPr>
          <w:p w14:paraId="789BA223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77-89</w:t>
            </w:r>
          </w:p>
        </w:tc>
        <w:tc>
          <w:tcPr>
            <w:tcW w:w="5736" w:type="dxa"/>
          </w:tcPr>
          <w:p w14:paraId="05A81E64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Vrlo dobar (4)</w:t>
            </w:r>
          </w:p>
        </w:tc>
      </w:tr>
      <w:tr w:rsidR="00D26175" w:rsidRPr="00D26175" w14:paraId="5F549D7D" w14:textId="77777777" w:rsidTr="00D26175">
        <w:trPr>
          <w:trHeight w:val="275"/>
        </w:trPr>
        <w:tc>
          <w:tcPr>
            <w:tcW w:w="3336" w:type="dxa"/>
          </w:tcPr>
          <w:p w14:paraId="019ECE68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64-76</w:t>
            </w:r>
          </w:p>
        </w:tc>
        <w:tc>
          <w:tcPr>
            <w:tcW w:w="5736" w:type="dxa"/>
          </w:tcPr>
          <w:p w14:paraId="44612EFE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Dobar (3)</w:t>
            </w:r>
          </w:p>
        </w:tc>
      </w:tr>
      <w:tr w:rsidR="00D26175" w:rsidRPr="00D26175" w14:paraId="18785658" w14:textId="77777777" w:rsidTr="00D26175">
        <w:trPr>
          <w:trHeight w:val="275"/>
        </w:trPr>
        <w:tc>
          <w:tcPr>
            <w:tcW w:w="3336" w:type="dxa"/>
          </w:tcPr>
          <w:p w14:paraId="4C2ABA32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50-63</w:t>
            </w:r>
          </w:p>
        </w:tc>
        <w:tc>
          <w:tcPr>
            <w:tcW w:w="5736" w:type="dxa"/>
          </w:tcPr>
          <w:p w14:paraId="1E35FEB0" w14:textId="77777777" w:rsidR="00D26175" w:rsidRPr="00D26175" w:rsidRDefault="00D26175" w:rsidP="00E652F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Dovoljan (2)</w:t>
            </w:r>
          </w:p>
        </w:tc>
      </w:tr>
      <w:tr w:rsidR="00D26175" w:rsidRPr="00D26175" w14:paraId="7986F25B" w14:textId="77777777" w:rsidTr="00D26175">
        <w:trPr>
          <w:trHeight w:val="278"/>
        </w:trPr>
        <w:tc>
          <w:tcPr>
            <w:tcW w:w="3336" w:type="dxa"/>
          </w:tcPr>
          <w:p w14:paraId="5B952E7B" w14:textId="77777777" w:rsidR="00D26175" w:rsidRPr="00D26175" w:rsidRDefault="00D26175" w:rsidP="00E652F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0-49</w:t>
            </w:r>
          </w:p>
        </w:tc>
        <w:tc>
          <w:tcPr>
            <w:tcW w:w="5736" w:type="dxa"/>
          </w:tcPr>
          <w:p w14:paraId="05250D96" w14:textId="77777777" w:rsidR="00D26175" w:rsidRPr="00D26175" w:rsidRDefault="00D26175" w:rsidP="00E652F2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D26175">
              <w:rPr>
                <w:sz w:val="24"/>
                <w:szCs w:val="24"/>
              </w:rPr>
              <w:t>Nedovoljan (1)</w:t>
            </w:r>
          </w:p>
        </w:tc>
      </w:tr>
    </w:tbl>
    <w:p w14:paraId="46E8D5E1" w14:textId="77777777" w:rsidR="00D26175" w:rsidRDefault="00D26175" w:rsidP="00584F29">
      <w:pPr>
        <w:pStyle w:val="Mojstil"/>
      </w:pPr>
    </w:p>
    <w:p w14:paraId="0D746D2D" w14:textId="77777777" w:rsidR="00B07C89" w:rsidRDefault="00B07C89" w:rsidP="00584F29">
      <w:pPr>
        <w:pStyle w:val="Mojstil"/>
      </w:pPr>
    </w:p>
    <w:p w14:paraId="2A94C175" w14:textId="29FA8D0D" w:rsidR="00B07C89" w:rsidRDefault="00B07C89" w:rsidP="00B07C89">
      <w:pPr>
        <w:pStyle w:val="Mojstil"/>
        <w:jc w:val="right"/>
      </w:pPr>
      <w:r>
        <w:t>Dominik Pavičić</w:t>
      </w:r>
    </w:p>
    <w:sectPr w:rsidR="00B0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5E7B"/>
    <w:multiLevelType w:val="hybridMultilevel"/>
    <w:tmpl w:val="ABDED2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28EA4063"/>
    <w:multiLevelType w:val="hybridMultilevel"/>
    <w:tmpl w:val="A342B336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A587849"/>
    <w:multiLevelType w:val="hybridMultilevel"/>
    <w:tmpl w:val="9766AF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416B7772"/>
    <w:multiLevelType w:val="hybridMultilevel"/>
    <w:tmpl w:val="52B45A38"/>
    <w:lvl w:ilvl="0" w:tplc="041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445A0094"/>
    <w:multiLevelType w:val="hybridMultilevel"/>
    <w:tmpl w:val="C346F6A6"/>
    <w:lvl w:ilvl="0" w:tplc="041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56234F31"/>
    <w:multiLevelType w:val="hybridMultilevel"/>
    <w:tmpl w:val="A8400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9076B"/>
    <w:multiLevelType w:val="hybridMultilevel"/>
    <w:tmpl w:val="00925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4D06"/>
    <w:multiLevelType w:val="hybridMultilevel"/>
    <w:tmpl w:val="2B107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C15"/>
    <w:multiLevelType w:val="hybridMultilevel"/>
    <w:tmpl w:val="85465486"/>
    <w:lvl w:ilvl="0" w:tplc="041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6AB90403"/>
    <w:multiLevelType w:val="hybridMultilevel"/>
    <w:tmpl w:val="0B58A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7568D"/>
    <w:multiLevelType w:val="hybridMultilevel"/>
    <w:tmpl w:val="F1FC0EB4"/>
    <w:lvl w:ilvl="0" w:tplc="041A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num w:numId="1" w16cid:durableId="557596462">
    <w:abstractNumId w:val="15"/>
  </w:num>
  <w:num w:numId="2" w16cid:durableId="1956213206">
    <w:abstractNumId w:val="11"/>
  </w:num>
  <w:num w:numId="3" w16cid:durableId="558977899">
    <w:abstractNumId w:val="14"/>
  </w:num>
  <w:num w:numId="4" w16cid:durableId="2125729324">
    <w:abstractNumId w:val="16"/>
  </w:num>
  <w:num w:numId="5" w16cid:durableId="1428770788">
    <w:abstractNumId w:val="1"/>
  </w:num>
  <w:num w:numId="6" w16cid:durableId="1938908075">
    <w:abstractNumId w:val="10"/>
  </w:num>
  <w:num w:numId="7" w16cid:durableId="207110229">
    <w:abstractNumId w:val="6"/>
  </w:num>
  <w:num w:numId="8" w16cid:durableId="2024238183">
    <w:abstractNumId w:val="13"/>
  </w:num>
  <w:num w:numId="9" w16cid:durableId="502475510">
    <w:abstractNumId w:val="9"/>
  </w:num>
  <w:num w:numId="10" w16cid:durableId="434598815">
    <w:abstractNumId w:val="12"/>
  </w:num>
  <w:num w:numId="11" w16cid:durableId="284165755">
    <w:abstractNumId w:val="4"/>
  </w:num>
  <w:num w:numId="12" w16cid:durableId="814176565">
    <w:abstractNumId w:val="0"/>
  </w:num>
  <w:num w:numId="13" w16cid:durableId="1187254970">
    <w:abstractNumId w:val="2"/>
  </w:num>
  <w:num w:numId="14" w16cid:durableId="1824659520">
    <w:abstractNumId w:val="5"/>
  </w:num>
  <w:num w:numId="15" w16cid:durableId="1830974918">
    <w:abstractNumId w:val="8"/>
  </w:num>
  <w:num w:numId="16" w16cid:durableId="1664818756">
    <w:abstractNumId w:val="7"/>
  </w:num>
  <w:num w:numId="17" w16cid:durableId="172682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C7"/>
    <w:rsid w:val="00157411"/>
    <w:rsid w:val="00257F09"/>
    <w:rsid w:val="002D2EC5"/>
    <w:rsid w:val="00337FC7"/>
    <w:rsid w:val="00584F29"/>
    <w:rsid w:val="005934C2"/>
    <w:rsid w:val="007B1246"/>
    <w:rsid w:val="00947F82"/>
    <w:rsid w:val="00B07C89"/>
    <w:rsid w:val="00D26175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FDE2"/>
  <w15:chartTrackingRefBased/>
  <w15:docId w15:val="{8D1EDA5D-163B-47B6-ABD5-D12B16CE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ojstil">
    <w:name w:val="Moj stil"/>
    <w:basedOn w:val="Bezproreda"/>
    <w:link w:val="MojstilChar"/>
    <w:qFormat/>
    <w:rsid w:val="00257F09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MojstilChar">
    <w:name w:val="Moj stil Char"/>
    <w:basedOn w:val="Zadanifontodlomka"/>
    <w:link w:val="Mojstil"/>
    <w:rsid w:val="00257F09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Bezproreda">
    <w:name w:val="No Spacing"/>
    <w:uiPriority w:val="1"/>
    <w:qFormat/>
    <w:rsid w:val="00257F0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33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7F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7F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7F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7F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7F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7F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7F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7F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7F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7F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7FC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8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584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84F29"/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F29"/>
    <w:pPr>
      <w:widowControl w:val="0"/>
      <w:autoSpaceDE w:val="0"/>
      <w:autoSpaceDN w:val="0"/>
      <w:spacing w:after="0" w:line="240" w:lineRule="auto"/>
      <w:ind w:left="648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Pavičić</dc:creator>
  <cp:keywords/>
  <dc:description/>
  <cp:lastModifiedBy>Dominik Pavičić</cp:lastModifiedBy>
  <cp:revision>5</cp:revision>
  <dcterms:created xsi:type="dcterms:W3CDTF">2024-11-05T13:23:00Z</dcterms:created>
  <dcterms:modified xsi:type="dcterms:W3CDTF">2024-11-05T13:50:00Z</dcterms:modified>
</cp:coreProperties>
</file>